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DB0" w:rsidRPr="00C60DB0" w:rsidRDefault="00C60DB0" w:rsidP="00C60D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ru-RU"/>
        </w:rPr>
      </w:pPr>
      <w:r w:rsidRPr="00C60DB0">
        <w:rPr>
          <w:b/>
          <w:color w:val="151515"/>
          <w:sz w:val="28"/>
          <w:szCs w:val="28"/>
          <w:lang w:val="ru-RU"/>
        </w:rPr>
        <w:t>ПРЕСС-РЕЛИЗ</w:t>
      </w:r>
    </w:p>
    <w:p w:rsidR="003C08E0" w:rsidRPr="003C08E0" w:rsidRDefault="00C60DB0" w:rsidP="003C08E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EC164A">
        <w:rPr>
          <w:rFonts w:ascii="Times New Roman" w:hAnsi="Times New Roman" w:cs="Times New Roman"/>
          <w:b/>
          <w:color w:val="151515"/>
          <w:sz w:val="28"/>
          <w:szCs w:val="28"/>
          <w:lang w:val="ru-RU"/>
        </w:rPr>
        <w:t xml:space="preserve">к проекту приказа </w:t>
      </w:r>
      <w:r w:rsidR="000F2A91" w:rsidRPr="00EC164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Министра финансов Республики Казахстан </w:t>
      </w:r>
      <w:r w:rsidR="007B166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</w:t>
      </w:r>
      <w:r w:rsidR="000F2A91" w:rsidRPr="00EC164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r w:rsidR="003C08E0" w:rsidRPr="003C08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Об утверждении форм уведомлений о сумме исчисленного </w:t>
      </w:r>
    </w:p>
    <w:p w:rsidR="00C60DB0" w:rsidRDefault="003C08E0" w:rsidP="003C08E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3C08E0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налога и (или) плат</w:t>
      </w:r>
      <w:bookmarkStart w:id="0" w:name="_GoBack"/>
      <w:bookmarkEnd w:id="0"/>
      <w:r w:rsidR="00903BBF" w:rsidRPr="00903BB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»</w:t>
      </w:r>
    </w:p>
    <w:p w:rsidR="00CA17D4" w:rsidRPr="00CA17D4" w:rsidRDefault="00CA17D4" w:rsidP="00903BB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A17D4">
        <w:rPr>
          <w:rFonts w:ascii="Times New Roman" w:hAnsi="Times New Roman" w:cs="Times New Roman"/>
          <w:bCs/>
          <w:color w:val="000000"/>
          <w:sz w:val="28"/>
          <w:szCs w:val="28"/>
          <w:lang w:val="ru-RU" w:eastAsia="ru-RU"/>
        </w:rPr>
        <w:t>(далее – Проект)</w:t>
      </w:r>
    </w:p>
    <w:p w:rsidR="00C60DB0" w:rsidRPr="00C60DB0" w:rsidRDefault="00C60DB0" w:rsidP="00C60DB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lang w:val="ru-RU"/>
        </w:rPr>
      </w:pPr>
    </w:p>
    <w:p w:rsidR="00562426" w:rsidRPr="00562426" w:rsidRDefault="00562426" w:rsidP="0056242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</w:pPr>
      <w:r w:rsidRPr="0056242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 xml:space="preserve">Проект разработан в соответствии с пунктом </w:t>
      </w:r>
      <w:r w:rsidR="008A54E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>4</w:t>
      </w:r>
      <w:r w:rsidRPr="0056242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 xml:space="preserve"> статьи 49 </w:t>
      </w:r>
      <w:r w:rsidR="00C06F0C" w:rsidRPr="00C06F0C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 xml:space="preserve">и подпунктами 1), 2) и 3) пункта 1 статьи 82  </w:t>
      </w:r>
      <w:r w:rsidRPr="0056242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>Налогового кодекса Республики Казахстан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 xml:space="preserve"> и у</w:t>
      </w:r>
      <w:r w:rsidR="00C06F0C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 xml:space="preserve">тверждении </w:t>
      </w:r>
      <w:r w:rsidRPr="00562426">
        <w:rPr>
          <w:rFonts w:ascii="Times New Roman" w:hAnsi="Times New Roman" w:cs="Times New Roman"/>
          <w:bCs/>
          <w:sz w:val="28"/>
          <w:szCs w:val="28"/>
          <w:lang w:val="ru-RU"/>
        </w:rPr>
        <w:t>форм уведомлений информационно-предупредительного характера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562426" w:rsidRPr="00562426" w:rsidRDefault="00562426" w:rsidP="0056242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</w:pPr>
      <w:r w:rsidRPr="0056242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>Орган государственных доходов до применения способов обеспечения исполнения налогового обязательства в случаях, предусмотренных Налоговым кодексом, осуществляет предварительные меры обеспечения исполнения налогового обязательства, в том числе и путем представления уведомлений информационно-предупредительного характера.</w:t>
      </w:r>
    </w:p>
    <w:p w:rsidR="00562426" w:rsidRPr="00562426" w:rsidRDefault="00562426" w:rsidP="0056242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</w:pPr>
      <w:r w:rsidRPr="0056242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>Целью Проекта является у</w:t>
      </w:r>
      <w:r w:rsidR="00C06F0C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>тверждение</w:t>
      </w:r>
      <w:r w:rsidRPr="0056242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 xml:space="preserve"> форм следующих уведомлений информационно-предупредительного характера:</w:t>
      </w:r>
    </w:p>
    <w:p w:rsidR="00562426" w:rsidRPr="00562426" w:rsidRDefault="00562426" w:rsidP="0056242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</w:pPr>
      <w:r w:rsidRPr="0056242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>о сумме исчисленного налога на имущество;</w:t>
      </w:r>
    </w:p>
    <w:p w:rsidR="00562426" w:rsidRPr="00562426" w:rsidRDefault="00562426" w:rsidP="0056242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</w:pPr>
      <w:r w:rsidRPr="0056242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>о сумме нал</w:t>
      </w:r>
      <w:r w:rsidR="008A54E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 xml:space="preserve">огов и (или) плат, исчисленных </w:t>
      </w:r>
      <w:r w:rsidRPr="0056242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>органом</w:t>
      </w:r>
      <w:r w:rsidR="008A54E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 xml:space="preserve"> государственных доходов</w:t>
      </w:r>
      <w:r w:rsidRPr="0056242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>;</w:t>
      </w:r>
    </w:p>
    <w:p w:rsidR="00562426" w:rsidRPr="00562426" w:rsidRDefault="00562426" w:rsidP="0056242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</w:pPr>
      <w:r w:rsidRPr="0056242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 w:eastAsia="ru-RU"/>
        </w:rPr>
        <w:t xml:space="preserve">о начисленной сумме платы за негативное воздействие на окружающую среду. </w:t>
      </w:r>
    </w:p>
    <w:p w:rsidR="00562426" w:rsidRPr="00562426" w:rsidRDefault="00562426" w:rsidP="0056242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</w:pPr>
      <w:r w:rsidRPr="0056242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Уведомления содержат сведения о сумме исчисленного налога и (или) плат, а также предельном сроке исполнения налогового обязательства.</w:t>
      </w:r>
    </w:p>
    <w:p w:rsidR="00562426" w:rsidRPr="00562426" w:rsidRDefault="00562426" w:rsidP="0056242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</w:pPr>
      <w:r w:rsidRPr="0056242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Ожидаемый результат Проекта совершенствование налогового администрирования по местным налогам и платам путем применения предварительных мер обеспечения исполнения налогового обязательства, что позволит обеспечить своевременное исполнение налоговых обязательств и предотвратить рост задолженности. </w:t>
      </w:r>
    </w:p>
    <w:p w:rsidR="00562426" w:rsidRPr="00562426" w:rsidRDefault="00562426" w:rsidP="0056242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</w:pPr>
      <w:r w:rsidRPr="0056242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Принятие Проекта не повлечет отрицательных, социально-экономических и (или) иных последствий.</w:t>
      </w:r>
    </w:p>
    <w:p w:rsidR="00562426" w:rsidRDefault="00562426" w:rsidP="0056242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</w:pPr>
      <w:r w:rsidRPr="0056242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Реализация Проекта не потребует выделения финансовых средств из республиканского бюджета.</w:t>
      </w:r>
    </w:p>
    <w:p w:rsidR="006B4C19" w:rsidRPr="006B4C19" w:rsidRDefault="006B4C19" w:rsidP="006B4C1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</w:pPr>
      <w:r w:rsidRPr="006B4C19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Проект размещен на интернет-портале открытых нормативных правовых актов ____________________________  _______ 2025 года.</w:t>
      </w:r>
    </w:p>
    <w:p w:rsidR="006B4C19" w:rsidRPr="00562426" w:rsidRDefault="006B4C19" w:rsidP="006B4C1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</w:pPr>
      <w:r w:rsidRPr="006B4C19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Срок проведения публичного обсуждения Проекта – до _____ 2025 года.</w:t>
      </w:r>
    </w:p>
    <w:p w:rsidR="00562426" w:rsidRPr="00562426" w:rsidRDefault="00562426" w:rsidP="00903B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562426" w:rsidRPr="0056242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B0"/>
    <w:rsid w:val="00073FB4"/>
    <w:rsid w:val="000F2A91"/>
    <w:rsid w:val="003C08E0"/>
    <w:rsid w:val="00562426"/>
    <w:rsid w:val="006B4C19"/>
    <w:rsid w:val="006D15F0"/>
    <w:rsid w:val="006F2BB2"/>
    <w:rsid w:val="007B166F"/>
    <w:rsid w:val="007C1B37"/>
    <w:rsid w:val="008A54ED"/>
    <w:rsid w:val="008B4A14"/>
    <w:rsid w:val="00903BBF"/>
    <w:rsid w:val="00951398"/>
    <w:rsid w:val="0095274C"/>
    <w:rsid w:val="009C5F48"/>
    <w:rsid w:val="00A13B2E"/>
    <w:rsid w:val="00A71336"/>
    <w:rsid w:val="00BA5139"/>
    <w:rsid w:val="00BA6EDF"/>
    <w:rsid w:val="00BF61D3"/>
    <w:rsid w:val="00C06F0C"/>
    <w:rsid w:val="00C1504E"/>
    <w:rsid w:val="00C60DB0"/>
    <w:rsid w:val="00CA17D4"/>
    <w:rsid w:val="00CB5B5B"/>
    <w:rsid w:val="00CE71EE"/>
    <w:rsid w:val="00D20154"/>
    <w:rsid w:val="00E33E11"/>
    <w:rsid w:val="00EC164A"/>
    <w:rsid w:val="00F0764B"/>
    <w:rsid w:val="00F31198"/>
    <w:rsid w:val="00FC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60DB0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C5F4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C5F4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C5F4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C5F4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C5F4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C5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5F48"/>
    <w:rPr>
      <w:rFonts w:ascii="Segoe UI" w:hAnsi="Segoe UI" w:cs="Segoe UI"/>
      <w:sz w:val="18"/>
      <w:szCs w:val="18"/>
    </w:rPr>
  </w:style>
  <w:style w:type="character" w:customStyle="1" w:styleId="s0">
    <w:name w:val="s0"/>
    <w:rsid w:val="00903BB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60DB0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C5F4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C5F4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C5F4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C5F4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C5F4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C5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5F48"/>
    <w:rPr>
      <w:rFonts w:ascii="Segoe UI" w:hAnsi="Segoe UI" w:cs="Segoe UI"/>
      <w:sz w:val="18"/>
      <w:szCs w:val="18"/>
    </w:rPr>
  </w:style>
  <w:style w:type="character" w:customStyle="1" w:styleId="s0">
    <w:name w:val="s0"/>
    <w:rsid w:val="00903BB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Усенова Ерлановна</dc:creator>
  <cp:keywords/>
  <dc:description/>
  <cp:lastModifiedBy>Уразбаев Токтасын Токтамысович</cp:lastModifiedBy>
  <cp:revision>22</cp:revision>
  <cp:lastPrinted>2025-08-07T12:43:00Z</cp:lastPrinted>
  <dcterms:created xsi:type="dcterms:W3CDTF">2025-07-18T10:51:00Z</dcterms:created>
  <dcterms:modified xsi:type="dcterms:W3CDTF">2025-08-14T05:12:00Z</dcterms:modified>
</cp:coreProperties>
</file>